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BDEC" w14:textId="45AF91DF" w:rsidR="00DB5C55" w:rsidRDefault="00D12C4B">
      <w:pPr>
        <w:rPr>
          <w:rFonts w:ascii="ＭＳ 明朝" w:eastAsia="ＭＳ 明朝" w:hAnsi="ＭＳ 明朝"/>
          <w:sz w:val="24"/>
          <w:szCs w:val="28"/>
        </w:rPr>
      </w:pPr>
      <w:r>
        <w:rPr>
          <w:rFonts w:ascii="ＭＳ 明朝" w:eastAsia="ＭＳ 明朝" w:hAnsi="ＭＳ 明朝" w:hint="eastAsia"/>
          <w:sz w:val="24"/>
          <w:szCs w:val="28"/>
        </w:rPr>
        <w:t xml:space="preserve">大国指記　</w:t>
      </w:r>
      <w:r w:rsidR="008A7E09">
        <w:rPr>
          <w:rFonts w:ascii="ＭＳ 明朝" w:eastAsia="ＭＳ 明朝" w:hAnsi="ＭＳ 明朝" w:hint="eastAsia"/>
          <w:sz w:val="24"/>
          <w:szCs w:val="28"/>
        </w:rPr>
        <w:t>３</w:t>
      </w:r>
      <w:r w:rsidR="00722AB2">
        <w:rPr>
          <w:rFonts w:ascii="ＭＳ 明朝" w:eastAsia="ＭＳ 明朝" w:hAnsi="ＭＳ 明朝" w:hint="eastAsia"/>
          <w:sz w:val="24"/>
          <w:szCs w:val="28"/>
        </w:rPr>
        <w:t>(R7)</w:t>
      </w:r>
    </w:p>
    <w:p w14:paraId="1A786C1E" w14:textId="1303FB57" w:rsidR="00D12C4B" w:rsidRDefault="00D12C4B" w:rsidP="00C047FA">
      <w:pPr>
        <w:jc w:val="right"/>
        <w:rPr>
          <w:rFonts w:ascii="ＭＳ 明朝" w:eastAsia="ＭＳ 明朝" w:hAnsi="ＭＳ 明朝"/>
          <w:sz w:val="24"/>
          <w:szCs w:val="28"/>
        </w:rPr>
      </w:pPr>
      <w:r>
        <w:rPr>
          <w:rFonts w:ascii="ＭＳ 明朝" w:eastAsia="ＭＳ 明朝" w:hAnsi="ＭＳ 明朝" w:hint="eastAsia"/>
          <w:sz w:val="24"/>
          <w:szCs w:val="28"/>
        </w:rPr>
        <w:t>第</w:t>
      </w:r>
      <w:r w:rsidR="00C047FA">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号</w:t>
      </w:r>
    </w:p>
    <w:p w14:paraId="4DDDE477" w14:textId="76990EA5" w:rsidR="00D12C4B" w:rsidRDefault="00D12C4B" w:rsidP="00C047FA">
      <w:pPr>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4134B460" w14:textId="1ACDEA6F" w:rsidR="00D12C4B" w:rsidRDefault="00D12C4B">
      <w:pPr>
        <w:rPr>
          <w:rFonts w:ascii="ＭＳ 明朝" w:eastAsia="ＭＳ 明朝" w:hAnsi="ＭＳ 明朝"/>
          <w:sz w:val="24"/>
          <w:szCs w:val="28"/>
        </w:rPr>
      </w:pPr>
    </w:p>
    <w:p w14:paraId="68A77625" w14:textId="60182BA4" w:rsidR="00C047FA" w:rsidRDefault="00C047FA">
      <w:pPr>
        <w:rPr>
          <w:rFonts w:ascii="ＭＳ 明朝" w:eastAsia="ＭＳ 明朝" w:hAnsi="ＭＳ 明朝"/>
          <w:sz w:val="24"/>
          <w:szCs w:val="28"/>
        </w:rPr>
      </w:pPr>
      <w:r>
        <w:rPr>
          <w:rFonts w:ascii="ＭＳ 明朝" w:eastAsia="ＭＳ 明朝" w:hAnsi="ＭＳ 明朝" w:hint="eastAsia"/>
          <w:sz w:val="24"/>
          <w:szCs w:val="28"/>
        </w:rPr>
        <w:t xml:space="preserve">　文化庁長官　殿</w:t>
      </w:r>
    </w:p>
    <w:p w14:paraId="05635B8E" w14:textId="38BE1D1E" w:rsidR="00C047FA" w:rsidRDefault="00C047FA">
      <w:pPr>
        <w:rPr>
          <w:rFonts w:ascii="ＭＳ 明朝" w:eastAsia="ＭＳ 明朝" w:hAnsi="ＭＳ 明朝"/>
          <w:sz w:val="24"/>
          <w:szCs w:val="28"/>
        </w:rPr>
      </w:pPr>
    </w:p>
    <w:p w14:paraId="706FE807" w14:textId="255BF92F" w:rsidR="00C047FA" w:rsidRDefault="00C047FA" w:rsidP="00C047FA">
      <w:pPr>
        <w:jc w:val="right"/>
        <w:rPr>
          <w:rFonts w:ascii="ＭＳ 明朝" w:eastAsia="ＭＳ 明朝" w:hAnsi="ＭＳ 明朝"/>
          <w:sz w:val="24"/>
          <w:szCs w:val="28"/>
        </w:rPr>
      </w:pPr>
      <w:r>
        <w:rPr>
          <w:rFonts w:ascii="ＭＳ 明朝" w:eastAsia="ＭＳ 明朝" w:hAnsi="ＭＳ 明朝" w:hint="eastAsia"/>
          <w:sz w:val="24"/>
          <w:szCs w:val="28"/>
        </w:rPr>
        <w:t>〔</w:t>
      </w:r>
      <w:r w:rsidR="008A7E09">
        <w:rPr>
          <w:rFonts w:ascii="ＭＳ 明朝" w:eastAsia="ＭＳ 明朝" w:hAnsi="ＭＳ 明朝" w:hint="eastAsia"/>
          <w:sz w:val="24"/>
          <w:szCs w:val="28"/>
        </w:rPr>
        <w:t>管理団体又は管理責任者</w:t>
      </w:r>
      <w:r>
        <w:rPr>
          <w:rFonts w:ascii="ＭＳ 明朝" w:eastAsia="ＭＳ 明朝" w:hAnsi="ＭＳ 明朝" w:hint="eastAsia"/>
          <w:sz w:val="24"/>
          <w:szCs w:val="28"/>
        </w:rPr>
        <w:t>〕</w:t>
      </w:r>
    </w:p>
    <w:p w14:paraId="3875054E" w14:textId="77777777" w:rsidR="00C047FA" w:rsidRPr="00C047FA" w:rsidRDefault="00C047FA" w:rsidP="00C047FA">
      <w:pPr>
        <w:rPr>
          <w:rFonts w:ascii="ＭＳ 明朝" w:eastAsia="ＭＳ 明朝" w:hAnsi="ＭＳ 明朝"/>
          <w:sz w:val="24"/>
          <w:szCs w:val="28"/>
        </w:rPr>
      </w:pPr>
    </w:p>
    <w:p w14:paraId="0B961D19" w14:textId="77777777" w:rsidR="00C047FA" w:rsidRDefault="00C047FA" w:rsidP="00C047FA">
      <w:pPr>
        <w:jc w:val="center"/>
        <w:rPr>
          <w:rFonts w:ascii="ＭＳ 明朝" w:eastAsia="ＭＳ 明朝" w:hAnsi="ＭＳ 明朝"/>
          <w:sz w:val="24"/>
          <w:szCs w:val="28"/>
        </w:rPr>
      </w:pPr>
      <w:r w:rsidRPr="00C047FA">
        <w:rPr>
          <w:rFonts w:ascii="ＭＳ 明朝" w:eastAsia="ＭＳ 明朝" w:hAnsi="ＭＳ 明朝" w:hint="eastAsia"/>
          <w:sz w:val="24"/>
          <w:szCs w:val="28"/>
        </w:rPr>
        <w:t>〔種別〕〔指定名称〕の現状変更（〔現状変更の内容〕）の許可申請書</w:t>
      </w:r>
    </w:p>
    <w:p w14:paraId="7C595C5F" w14:textId="3FE8740F" w:rsidR="00C047FA" w:rsidRPr="00C047FA" w:rsidRDefault="00C047FA" w:rsidP="00C047FA">
      <w:pPr>
        <w:ind w:firstLineChars="550" w:firstLine="1320"/>
        <w:jc w:val="left"/>
        <w:rPr>
          <w:rFonts w:ascii="ＭＳ 明朝" w:eastAsia="ＭＳ 明朝" w:hAnsi="ＭＳ 明朝"/>
          <w:sz w:val="24"/>
          <w:szCs w:val="28"/>
        </w:rPr>
      </w:pPr>
      <w:r>
        <w:rPr>
          <w:rFonts w:ascii="ＭＳ 明朝" w:eastAsia="ＭＳ 明朝" w:hAnsi="ＭＳ 明朝" w:hint="eastAsia"/>
          <w:sz w:val="24"/>
          <w:szCs w:val="28"/>
        </w:rPr>
        <w:t>の提出についての</w:t>
      </w:r>
      <w:r w:rsidR="008A7E09">
        <w:rPr>
          <w:rFonts w:ascii="ＭＳ 明朝" w:eastAsia="ＭＳ 明朝" w:hAnsi="ＭＳ 明朝" w:hint="eastAsia"/>
          <w:sz w:val="24"/>
          <w:szCs w:val="28"/>
        </w:rPr>
        <w:t>意見書</w:t>
      </w:r>
    </w:p>
    <w:p w14:paraId="0B399CF4" w14:textId="77777777" w:rsidR="00C047FA" w:rsidRPr="00C047FA" w:rsidRDefault="00C047FA" w:rsidP="00C047FA">
      <w:pPr>
        <w:rPr>
          <w:rFonts w:ascii="ＭＳ 明朝" w:eastAsia="ＭＳ 明朝" w:hAnsi="ＭＳ 明朝"/>
          <w:sz w:val="24"/>
          <w:szCs w:val="28"/>
        </w:rPr>
      </w:pPr>
    </w:p>
    <w:p w14:paraId="3C46FA9B" w14:textId="77777777" w:rsidR="00C047FA" w:rsidRPr="00C047FA" w:rsidRDefault="00C047FA" w:rsidP="00C047FA">
      <w:pPr>
        <w:rPr>
          <w:rFonts w:ascii="ＭＳ 明朝" w:eastAsia="ＭＳ 明朝" w:hAnsi="ＭＳ 明朝"/>
          <w:sz w:val="24"/>
          <w:szCs w:val="28"/>
        </w:rPr>
      </w:pPr>
    </w:p>
    <w:p w14:paraId="0373123D" w14:textId="2C700757" w:rsidR="00C047FA" w:rsidRDefault="00C047FA" w:rsidP="00C047FA">
      <w:pPr>
        <w:rPr>
          <w:rFonts w:ascii="ＭＳ 明朝" w:eastAsia="ＭＳ 明朝" w:hAnsi="ＭＳ 明朝"/>
          <w:sz w:val="24"/>
          <w:szCs w:val="28"/>
        </w:rPr>
      </w:pPr>
      <w:r w:rsidRPr="00C047FA">
        <w:rPr>
          <w:rFonts w:ascii="ＭＳ 明朝" w:eastAsia="ＭＳ 明朝" w:hAnsi="ＭＳ 明朝" w:hint="eastAsia"/>
          <w:sz w:val="24"/>
          <w:szCs w:val="28"/>
        </w:rPr>
        <w:t xml:space="preserve">　文化財保護法（昭和２５年法律２１４号）第１２５条第１項の規定により、〔種別〕〔指定名称〕の現状変更許可申請</w:t>
      </w:r>
      <w:r>
        <w:rPr>
          <w:rFonts w:ascii="ＭＳ 明朝" w:eastAsia="ＭＳ 明朝" w:hAnsi="ＭＳ 明朝" w:hint="eastAsia"/>
          <w:sz w:val="24"/>
          <w:szCs w:val="28"/>
        </w:rPr>
        <w:t>を〔申請者〕が行うことについて</w:t>
      </w:r>
      <w:r w:rsidR="008A7E09">
        <w:rPr>
          <w:rFonts w:ascii="ＭＳ 明朝" w:eastAsia="ＭＳ 明朝" w:hAnsi="ＭＳ 明朝" w:hint="eastAsia"/>
          <w:sz w:val="24"/>
          <w:szCs w:val="28"/>
        </w:rPr>
        <w:t>下記の通り意見を付します</w:t>
      </w:r>
      <w:r>
        <w:rPr>
          <w:rFonts w:ascii="ＭＳ 明朝" w:eastAsia="ＭＳ 明朝" w:hAnsi="ＭＳ 明朝" w:hint="eastAsia"/>
          <w:sz w:val="24"/>
          <w:szCs w:val="28"/>
        </w:rPr>
        <w:t>。</w:t>
      </w:r>
    </w:p>
    <w:p w14:paraId="4BD2AE27" w14:textId="6C6FE59B" w:rsidR="00C047FA" w:rsidRDefault="00C047FA" w:rsidP="00C047FA">
      <w:pPr>
        <w:rPr>
          <w:rFonts w:ascii="ＭＳ 明朝" w:eastAsia="ＭＳ 明朝" w:hAnsi="ＭＳ 明朝"/>
          <w:sz w:val="24"/>
          <w:szCs w:val="28"/>
        </w:rPr>
      </w:pPr>
    </w:p>
    <w:p w14:paraId="639A1BC9" w14:textId="1744ACB5" w:rsidR="00D65299" w:rsidRDefault="008A7E09" w:rsidP="00D65299">
      <w:pPr>
        <w:pStyle w:val="a3"/>
      </w:pPr>
      <w:r>
        <w:rPr>
          <w:rFonts w:hint="eastAsia"/>
        </w:rPr>
        <w:t>記</w:t>
      </w:r>
    </w:p>
    <w:p w14:paraId="40A24989" w14:textId="044DB8F5" w:rsidR="00D65299" w:rsidRPr="00986FB5" w:rsidRDefault="00986FB5" w:rsidP="00D65299">
      <w:pPr>
        <w:rPr>
          <w:color w:val="000000" w:themeColor="text1"/>
        </w:rPr>
      </w:pPr>
      <w:r>
        <w:rPr>
          <w:rFonts w:hint="eastAsia"/>
          <w:noProof/>
        </w:rPr>
        <mc:AlternateContent>
          <mc:Choice Requires="wps">
            <w:drawing>
              <wp:anchor distT="0" distB="0" distL="114300" distR="114300" simplePos="0" relativeHeight="251659264" behindDoc="0" locked="0" layoutInCell="1" allowOverlap="1" wp14:anchorId="34BD53DD" wp14:editId="2050BD8E">
                <wp:simplePos x="0" y="0"/>
                <wp:positionH relativeFrom="margin">
                  <wp:align>left</wp:align>
                </wp:positionH>
                <wp:positionV relativeFrom="paragraph">
                  <wp:posOffset>228600</wp:posOffset>
                </wp:positionV>
                <wp:extent cx="6153150" cy="1038225"/>
                <wp:effectExtent l="0" t="0" r="19050" b="28575"/>
                <wp:wrapTopAndBottom/>
                <wp:docPr id="1" name="テキスト ボックス 1"/>
                <wp:cNvGraphicFramePr/>
                <a:graphic xmlns:a="http://schemas.openxmlformats.org/drawingml/2006/main">
                  <a:graphicData uri="http://schemas.microsoft.com/office/word/2010/wordprocessingShape">
                    <wps:wsp>
                      <wps:cNvSpPr txBox="1"/>
                      <wps:spPr>
                        <a:xfrm>
                          <a:off x="0" y="0"/>
                          <a:ext cx="6153150" cy="1038225"/>
                        </a:xfrm>
                        <a:prstGeom prst="rect">
                          <a:avLst/>
                        </a:prstGeom>
                        <a:solidFill>
                          <a:schemeClr val="lt1"/>
                        </a:solidFill>
                        <a:ln w="6350">
                          <a:solidFill>
                            <a:prstClr val="black"/>
                          </a:solidFill>
                          <a:prstDash val="lgDashDot"/>
                        </a:ln>
                      </wps:spPr>
                      <wps:txbx>
                        <w:txbxContent>
                          <w:p w14:paraId="4BBB179F" w14:textId="77777777" w:rsidR="00986FB5" w:rsidRPr="00986FB5" w:rsidRDefault="00986FB5" w:rsidP="00986FB5">
                            <w:pPr>
                              <w:rPr>
                                <w:rFonts w:ascii="ＭＳ 明朝" w:eastAsia="ＭＳ 明朝" w:hAnsi="ＭＳ 明朝"/>
                                <w:color w:val="000000" w:themeColor="text1"/>
                                <w:sz w:val="22"/>
                              </w:rPr>
                            </w:pPr>
                            <w:r w:rsidRPr="00986FB5">
                              <w:rPr>
                                <w:rFonts w:ascii="ＭＳ 明朝" w:eastAsia="ＭＳ 明朝" w:hAnsi="ＭＳ 明朝" w:hint="eastAsia"/>
                                <w:color w:val="000000" w:themeColor="text1"/>
                                <w:sz w:val="22"/>
                              </w:rPr>
                              <w:t>【文化財の国庫補助事業（文化庁）に関連する手続きの場合】</w:t>
                            </w:r>
                          </w:p>
                          <w:p w14:paraId="106F1F32" w14:textId="11CC39FD" w:rsidR="00986FB5" w:rsidRPr="00986FB5" w:rsidRDefault="00986FB5" w:rsidP="00986FB5">
                            <w:pPr>
                              <w:autoSpaceDE w:val="0"/>
                              <w:autoSpaceDN w:val="0"/>
                              <w:adjustRightInd w:val="0"/>
                              <w:ind w:left="220" w:hangingChars="100" w:hanging="220"/>
                              <w:jc w:val="left"/>
                              <w:rPr>
                                <w:rFonts w:ascii="ＭＳ 明朝" w:eastAsia="ＭＳ 明朝" w:hAnsi="ＭＳ 明朝" w:cs="MS-Mincho" w:hint="eastAsia"/>
                                <w:color w:val="000000" w:themeColor="text1"/>
                                <w:kern w:val="0"/>
                                <w:sz w:val="22"/>
                              </w:rPr>
                            </w:pPr>
                            <w:r w:rsidRPr="00986FB5">
                              <w:rPr>
                                <w:rFonts w:ascii="ＭＳ 明朝" w:eastAsia="ＭＳ 明朝" w:hAnsi="ＭＳ 明朝" w:cs="MS-Mincho" w:hint="eastAsia"/>
                                <w:color w:val="000000" w:themeColor="text1"/>
                                <w:kern w:val="0"/>
                                <w:sz w:val="22"/>
                              </w:rPr>
                              <w:t>・当該現状変更等許可申請に係る国庫補助事業名及び交付決定日（決定していない場合は交付決定の予定日（または交付申請時期の見込み））並びに現状変更等に係る手続きが適切に行われる旨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D53DD" id="_x0000_t202" coordsize="21600,21600" o:spt="202" path="m,l,21600r21600,l21600,xe">
                <v:stroke joinstyle="miter"/>
                <v:path gradientshapeok="t" o:connecttype="rect"/>
              </v:shapetype>
              <v:shape id="テキスト ボックス 1" o:spid="_x0000_s1026" type="#_x0000_t202" style="position:absolute;left:0;text-align:left;margin-left:0;margin-top:18pt;width:484.5pt;height:8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fz3QQIAAJoEAAAOAAAAZHJzL2Uyb0RvYy54bWysVE1v2zAMvQ/YfxB0Xxzno+uMOEWWIMOA&#10;oi2QDj0rshQbk0VNUmJnv36U7Hy03WnYRaZE6ol8fPTsrq0VOQjrKtA5TQdDSoTmUFR6l9Mfz+tP&#10;t5Q4z3TBFGiR06Nw9G7+8cOsMZkYQQmqEJYgiHZZY3Jaem+yJHG8FDVzAzBCo1OCrZnHrd0lhWUN&#10;otcqGQ2HN0kDtjAWuHAOT1edk84jvpSC+0cpnfBE5RRz83G1cd2GNZnPWLazzJQV79Ng/5BFzSqN&#10;j56hVswzsrfVO6i64hYcSD/gUCcgZcVFrAGrSYdvqtmUzIhYC5LjzJkm9/9g+cNhY54s8e1XaLGB&#10;gZDGuMzhYainlbYOX8yUoB8pPJ5pE60nHA9v0uk4naKLoy8djm9Ho2nASS7XjXX+m4CaBCOnFvsS&#10;6WKHe+e70FNIeM2Bqop1pVTcBC2IpbLkwLCLysckEfxVlNKkwVTGmMc7hAB9vr9VjP/s03uFEKJW&#10;zJX9M7tgr8D3oUpjQRdmguXbbdvTtYXiiCxa6ATmDF9XCHfPnH9iFhWF7OCU+EdcpALMFHqLkhLs&#10;77+dh3hsNHopaVChOXW/9swKStR3jRL4kk4mQdJxM5l+HuHGXnu21x69r5eA9KU4j4ZHM8R7dTKl&#10;hfoFh2kRXkUX0xzfzqk/mUvfzQ0OIxeLRQxCERvm7/XG8AAdmA80PrcvzJq+2R518gAnLbPsTc+7&#10;2HBTw2LvQVZREIHgjtWedxyAKKl+WMOEXe9j1OWXMv8DAAD//wMAUEsDBBQABgAIAAAAIQBQHBtF&#10;3AAAAAcBAAAPAAAAZHJzL2Rvd25yZXYueG1sTI9Ba8MwDIXvg/0Ho8Fuq9OmDUsWp5RCGezUZYNd&#10;3VhLQmM52E6b/vtpp+0kifd4+l65ne0gLuhD70jBcpGAQGqc6alV8PlxeHoGEaImowdHqOCGAbbV&#10;/V2pC+Ou9I6XOraCQygUWkEX41hIGZoOrQ4LNyKx9u281ZFP30rj9ZXD7SBXSZJJq3viD50ecd9h&#10;c64nq2B9TG/9Jk3Xx8NbsH6m+ut12iv1+DDvXkBEnOOfGX7xGR0qZjq5iUwQgwIuEhWkGU9W8yzn&#10;5cS2PN+ArEr5n7/6AQAA//8DAFBLAQItABQABgAIAAAAIQC2gziS/gAAAOEBAAATAAAAAAAAAAAA&#10;AAAAAAAAAABbQ29udGVudF9UeXBlc10ueG1sUEsBAi0AFAAGAAgAAAAhADj9If/WAAAAlAEAAAsA&#10;AAAAAAAAAAAAAAAALwEAAF9yZWxzLy5yZWxzUEsBAi0AFAAGAAgAAAAhADoJ/PdBAgAAmgQAAA4A&#10;AAAAAAAAAAAAAAAALgIAAGRycy9lMm9Eb2MueG1sUEsBAi0AFAAGAAgAAAAhAFAcG0XcAAAABwEA&#10;AA8AAAAAAAAAAAAAAAAAmwQAAGRycy9kb3ducmV2LnhtbFBLBQYAAAAABAAEAPMAAACkBQAAAAA=&#10;" fillcolor="white [3201]" strokeweight=".5pt">
                <v:stroke dashstyle="longDashDot"/>
                <v:textbox>
                  <w:txbxContent>
                    <w:p w14:paraId="4BBB179F" w14:textId="77777777" w:rsidR="00986FB5" w:rsidRPr="00986FB5" w:rsidRDefault="00986FB5" w:rsidP="00986FB5">
                      <w:pPr>
                        <w:rPr>
                          <w:rFonts w:ascii="ＭＳ 明朝" w:eastAsia="ＭＳ 明朝" w:hAnsi="ＭＳ 明朝"/>
                          <w:color w:val="000000" w:themeColor="text1"/>
                          <w:sz w:val="22"/>
                        </w:rPr>
                      </w:pPr>
                      <w:r w:rsidRPr="00986FB5">
                        <w:rPr>
                          <w:rFonts w:ascii="ＭＳ 明朝" w:eastAsia="ＭＳ 明朝" w:hAnsi="ＭＳ 明朝" w:hint="eastAsia"/>
                          <w:color w:val="000000" w:themeColor="text1"/>
                          <w:sz w:val="22"/>
                        </w:rPr>
                        <w:t>【文化財の国庫補助事業（文化庁）に関連する手続きの場合】</w:t>
                      </w:r>
                    </w:p>
                    <w:p w14:paraId="106F1F32" w14:textId="11CC39FD" w:rsidR="00986FB5" w:rsidRPr="00986FB5" w:rsidRDefault="00986FB5" w:rsidP="00986FB5">
                      <w:pPr>
                        <w:autoSpaceDE w:val="0"/>
                        <w:autoSpaceDN w:val="0"/>
                        <w:adjustRightInd w:val="0"/>
                        <w:ind w:left="220" w:hangingChars="100" w:hanging="220"/>
                        <w:jc w:val="left"/>
                        <w:rPr>
                          <w:rFonts w:ascii="ＭＳ 明朝" w:eastAsia="ＭＳ 明朝" w:hAnsi="ＭＳ 明朝" w:cs="MS-Mincho" w:hint="eastAsia"/>
                          <w:color w:val="000000" w:themeColor="text1"/>
                          <w:kern w:val="0"/>
                          <w:sz w:val="22"/>
                        </w:rPr>
                      </w:pPr>
                      <w:r w:rsidRPr="00986FB5">
                        <w:rPr>
                          <w:rFonts w:ascii="ＭＳ 明朝" w:eastAsia="ＭＳ 明朝" w:hAnsi="ＭＳ 明朝" w:cs="MS-Mincho" w:hint="eastAsia"/>
                          <w:color w:val="000000" w:themeColor="text1"/>
                          <w:kern w:val="0"/>
                          <w:sz w:val="22"/>
                        </w:rPr>
                        <w:t>・当該現状変更等許可申請に係る国庫補助事業名及び交付決定日（決定していない場合は交付決定の予定日（または交付申請時期の見込み））並びに現状変更等に係る手続きが適切に行われる旨を記載すること</w:t>
                      </w:r>
                    </w:p>
                  </w:txbxContent>
                </v:textbox>
                <w10:wrap type="topAndBottom" anchorx="margin"/>
              </v:shape>
            </w:pict>
          </mc:Fallback>
        </mc:AlternateContent>
      </w:r>
    </w:p>
    <w:p w14:paraId="470C9DFD" w14:textId="599722B0" w:rsidR="00C047FA" w:rsidRDefault="00C047FA" w:rsidP="00D65299">
      <w:pPr>
        <w:pStyle w:val="a5"/>
      </w:pPr>
    </w:p>
    <w:p w14:paraId="161AA550" w14:textId="77777777" w:rsidR="00D65299" w:rsidRDefault="00D65299" w:rsidP="00D65299">
      <w:pPr>
        <w:pStyle w:val="a5"/>
      </w:pPr>
    </w:p>
    <w:p w14:paraId="34956D97" w14:textId="77777777" w:rsidR="00D65299" w:rsidRPr="00D12C4B" w:rsidRDefault="00D65299" w:rsidP="00D65299"/>
    <w:sectPr w:rsidR="00D65299" w:rsidRPr="00D12C4B" w:rsidSect="00D12C4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AF35" w14:textId="77777777" w:rsidR="00463575" w:rsidRDefault="00463575" w:rsidP="00410A07">
      <w:r>
        <w:separator/>
      </w:r>
    </w:p>
  </w:endnote>
  <w:endnote w:type="continuationSeparator" w:id="0">
    <w:p w14:paraId="727BD0A6" w14:textId="77777777" w:rsidR="00463575" w:rsidRDefault="00463575" w:rsidP="0041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C8BD" w14:textId="77777777" w:rsidR="00463575" w:rsidRDefault="00463575" w:rsidP="00410A07">
      <w:r>
        <w:separator/>
      </w:r>
    </w:p>
  </w:footnote>
  <w:footnote w:type="continuationSeparator" w:id="0">
    <w:p w14:paraId="17359461" w14:textId="77777777" w:rsidR="00463575" w:rsidRDefault="00463575" w:rsidP="00410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A5"/>
    <w:rsid w:val="00410A07"/>
    <w:rsid w:val="00463575"/>
    <w:rsid w:val="00722AB2"/>
    <w:rsid w:val="00775CA3"/>
    <w:rsid w:val="0078098F"/>
    <w:rsid w:val="007C32DE"/>
    <w:rsid w:val="008A7E09"/>
    <w:rsid w:val="00986FB5"/>
    <w:rsid w:val="00B947A5"/>
    <w:rsid w:val="00C047FA"/>
    <w:rsid w:val="00D12C4B"/>
    <w:rsid w:val="00D65299"/>
    <w:rsid w:val="00DB5C55"/>
    <w:rsid w:val="00FE2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EEC60"/>
  <w15:chartTrackingRefBased/>
  <w15:docId w15:val="{03DD8BD4-B094-475B-86DE-796F9DAB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65299"/>
    <w:pPr>
      <w:jc w:val="center"/>
    </w:pPr>
    <w:rPr>
      <w:rFonts w:ascii="ＭＳ 明朝" w:eastAsia="ＭＳ 明朝" w:hAnsi="ＭＳ 明朝"/>
      <w:sz w:val="24"/>
      <w:szCs w:val="28"/>
    </w:rPr>
  </w:style>
  <w:style w:type="character" w:customStyle="1" w:styleId="a4">
    <w:name w:val="記 (文字)"/>
    <w:basedOn w:val="a0"/>
    <w:link w:val="a3"/>
    <w:uiPriority w:val="99"/>
    <w:rsid w:val="00D65299"/>
    <w:rPr>
      <w:rFonts w:ascii="ＭＳ 明朝" w:eastAsia="ＭＳ 明朝" w:hAnsi="ＭＳ 明朝"/>
      <w:sz w:val="24"/>
      <w:szCs w:val="28"/>
    </w:rPr>
  </w:style>
  <w:style w:type="paragraph" w:styleId="a5">
    <w:name w:val="Closing"/>
    <w:basedOn w:val="a"/>
    <w:link w:val="a6"/>
    <w:uiPriority w:val="99"/>
    <w:unhideWhenUsed/>
    <w:rsid w:val="00D65299"/>
    <w:pPr>
      <w:jc w:val="right"/>
    </w:pPr>
    <w:rPr>
      <w:rFonts w:ascii="ＭＳ 明朝" w:eastAsia="ＭＳ 明朝" w:hAnsi="ＭＳ 明朝"/>
      <w:sz w:val="24"/>
      <w:szCs w:val="28"/>
    </w:rPr>
  </w:style>
  <w:style w:type="character" w:customStyle="1" w:styleId="a6">
    <w:name w:val="結語 (文字)"/>
    <w:basedOn w:val="a0"/>
    <w:link w:val="a5"/>
    <w:uiPriority w:val="99"/>
    <w:rsid w:val="00D65299"/>
    <w:rPr>
      <w:rFonts w:ascii="ＭＳ 明朝" w:eastAsia="ＭＳ 明朝" w:hAnsi="ＭＳ 明朝"/>
      <w:sz w:val="24"/>
      <w:szCs w:val="28"/>
    </w:rPr>
  </w:style>
  <w:style w:type="paragraph" w:styleId="a7">
    <w:name w:val="header"/>
    <w:basedOn w:val="a"/>
    <w:link w:val="a8"/>
    <w:uiPriority w:val="99"/>
    <w:unhideWhenUsed/>
    <w:rsid w:val="00410A07"/>
    <w:pPr>
      <w:tabs>
        <w:tab w:val="center" w:pos="4252"/>
        <w:tab w:val="right" w:pos="8504"/>
      </w:tabs>
      <w:snapToGrid w:val="0"/>
    </w:pPr>
  </w:style>
  <w:style w:type="character" w:customStyle="1" w:styleId="a8">
    <w:name w:val="ヘッダー (文字)"/>
    <w:basedOn w:val="a0"/>
    <w:link w:val="a7"/>
    <w:uiPriority w:val="99"/>
    <w:rsid w:val="00410A07"/>
  </w:style>
  <w:style w:type="paragraph" w:styleId="a9">
    <w:name w:val="footer"/>
    <w:basedOn w:val="a"/>
    <w:link w:val="aa"/>
    <w:uiPriority w:val="99"/>
    <w:unhideWhenUsed/>
    <w:rsid w:val="00410A07"/>
    <w:pPr>
      <w:tabs>
        <w:tab w:val="center" w:pos="4252"/>
        <w:tab w:val="right" w:pos="8504"/>
      </w:tabs>
      <w:snapToGrid w:val="0"/>
    </w:pPr>
  </w:style>
  <w:style w:type="character" w:customStyle="1" w:styleId="aa">
    <w:name w:val="フッター (文字)"/>
    <w:basedOn w:val="a0"/>
    <w:link w:val="a9"/>
    <w:uiPriority w:val="99"/>
    <w:rsid w:val="0041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taiki i</dc:creator>
  <cp:keywords/>
  <dc:description/>
  <cp:lastModifiedBy>桑村　壮雄</cp:lastModifiedBy>
  <cp:revision>5</cp:revision>
  <dcterms:created xsi:type="dcterms:W3CDTF">2024-03-26T04:39:00Z</dcterms:created>
  <dcterms:modified xsi:type="dcterms:W3CDTF">2025-07-03T10:00:00Z</dcterms:modified>
</cp:coreProperties>
</file>